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5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590"/>
      </w:tblGrid>
      <w:tr>
        <w:tblPrEx>
          <w:shd w:val="clear" w:color="auto" w:fill="auto"/>
        </w:tblPrEx>
        <w:trPr>
          <w:trHeight w:val="1480" w:hRule="atLeast"/>
        </w:trPr>
        <w:tc>
          <w:tcPr>
            <w:tcW w:type="dxa" w:w="115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ind w:left="567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  <w:t>CARTA COMPROMISO</w:t>
            </w:r>
          </w:p>
          <w:p>
            <w:pPr>
              <w:pStyle w:val="Cuerpo"/>
              <w:ind w:left="567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  <w:t>MIC Factor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36"/>
                <w:szCs w:val="36"/>
                <w:u w:val="none" w:color="0191b2"/>
                <w:vertAlign w:val="baseline"/>
                <w:rtl w:val="0"/>
                <w:lang w:val="es-ES_tradnl"/>
              </w:rPr>
              <w:t>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br w:type="textWrapping"/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>Espa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>ñ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>a,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>virtual.</w:t>
            </w:r>
          </w:p>
          <w:p>
            <w:pPr>
              <w:pStyle w:val="Cuerpo"/>
              <w:ind w:left="567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28"/>
                <w:szCs w:val="28"/>
                <w:u w:val="none" w:color="0191b2"/>
                <w:vertAlign w:val="baseline"/>
                <w:rtl w:val="0"/>
                <w:lang w:val="es-ES_tradnl"/>
              </w:rPr>
              <w:t>22 -24 de Junio 2021</w:t>
            </w:r>
          </w:p>
        </w:tc>
      </w:tr>
    </w:tbl>
    <w:p>
      <w:pPr>
        <w:pStyle w:val="Cuerpo"/>
      </w:pPr>
    </w:p>
    <w:p>
      <w:pPr>
        <w:pStyle w:val="Cuerpo"/>
        <w:rPr>
          <w:sz w:val="22"/>
          <w:szCs w:val="22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 xml:space="preserve">En Santiago de Chile, a 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shd w:val="clear" w:color="auto" w:fill="ffff00"/>
          <w:rtl w:val="0"/>
          <w:lang w:val="es-ES_tradnl"/>
        </w:rPr>
        <w:t>………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fr-FR"/>
        </w:rPr>
        <w:t xml:space="preserve"> de 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shd w:val="clear" w:color="auto" w:fill="ffff00"/>
          <w:rtl w:val="0"/>
          <w:lang w:val="es-ES_tradnl"/>
        </w:rPr>
        <w:t>……………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 xml:space="preserve"> de 2021, comparece don(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>ñ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</w:rPr>
        <w:t>a</w:t>
      </w:r>
      <w:r>
        <w:rPr>
          <w:rFonts w:ascii="Calibri Light" w:cs="Calibri Light" w:hAnsi="Calibri Light" w:eastAsia="Calibri Light"/>
          <w:b w:val="1"/>
          <w:bCs w:val="1"/>
          <w:color w:val="7f7f7f"/>
          <w:u w:color="7f7f7f"/>
          <w:rtl w:val="0"/>
        </w:rPr>
        <w:t>)</w:t>
      </w:r>
      <w:r>
        <w:rPr>
          <w:rFonts w:ascii="Calibri Light" w:cs="Calibri Light" w:hAnsi="Calibri Light" w:eastAsia="Calibri Light"/>
          <w:color w:val="7f7f7f"/>
          <w:u w:color="7f7f7f"/>
          <w:rtl w:val="0"/>
        </w:rPr>
        <w:t xml:space="preserve"> 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>………………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</w:rPr>
        <w:t>.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pt-PT"/>
        </w:rPr>
        <w:t>, nacionalidad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>………………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</w:rPr>
        <w:t>,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pt-PT"/>
        </w:rPr>
        <w:t xml:space="preserve"> estado civil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>……………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</w:rPr>
        <w:t>.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, de profesi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</w:rPr>
        <w:t>n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>……………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</w:rPr>
        <w:t>..,</w:t>
      </w:r>
      <w:r>
        <w:rPr>
          <w:rFonts w:ascii="Calibri Light" w:cs="Calibri Light" w:hAnsi="Calibri Light" w:eastAsia="Calibri Light"/>
          <w:color w:val="7f7f7f"/>
          <w:u w:color="7f7f7f"/>
          <w:rtl w:val="0"/>
        </w:rPr>
        <w:t xml:space="preserve"> C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é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dula Nacional de Identidad N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º 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>………………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</w:rPr>
        <w:t>.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 en representaci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pt-PT"/>
        </w:rPr>
        <w:t>n, seg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pt-PT"/>
        </w:rPr>
        <w:t>n se acreditar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, de la empresa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 xml:space="preserve">……………… </w:t>
      </w:r>
      <w:r>
        <w:rPr>
          <w:rFonts w:ascii="Calibri Light" w:cs="Calibri Light" w:hAnsi="Calibri Light" w:eastAsia="Calibri Light"/>
          <w:color w:val="7f7f7f"/>
          <w:u w:color="7f7f7f"/>
          <w:rtl w:val="0"/>
        </w:rPr>
        <w:t>RUT N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º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>…………………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, ambos domiciliados en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>…………………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, quien expone: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de-DE"/>
        </w:rPr>
        <w:t>PRIMERO: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 Por el presente instrumento y en mi calidad de representante legal de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…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 xml:space="preserve">……………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en adelante indistintamente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LA EMPRESA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, manifiesto el compromiso de nuestra empresa en participar en la actividad que se desarrollar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 entre los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d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as 22 al 24 de Junio de 2021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, evento que coordina y organiza desde Chile, la Direcci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General de Promoci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 de Exportaciones, en adelante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de-DE"/>
        </w:rPr>
        <w:t>PROCHILE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u w:color="7f7f7f"/>
          <w:rtl w:val="0"/>
        </w:rPr>
        <w:t>.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>SEGUNDO</w:t>
      </w:r>
      <w:r>
        <w:rPr>
          <w:rFonts w:ascii="Calibri Light" w:cs="Calibri Light" w:hAnsi="Calibri Light" w:eastAsia="Calibri Light"/>
          <w:color w:val="0191b2"/>
          <w:u w:color="0191b2"/>
          <w:rtl w:val="0"/>
        </w:rPr>
        <w:t>: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 Que, de conformidad a la documentaci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 legal e inscripciones anotadas en los registros pertinentes,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LA EMPRESA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se encuentra legalmente constituida y vigente a la fecha de la presente declaraci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n-US"/>
        </w:rPr>
        <w:t>n, as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í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como tambi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é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la representaci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en virtud de la cual comparezco.</w:t>
      </w: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de-DE"/>
        </w:rPr>
        <w:t>TERCERO</w:t>
      </w:r>
      <w:r>
        <w:rPr>
          <w:rFonts w:ascii="Calibri Light" w:cs="Calibri Light" w:hAnsi="Calibri Light" w:eastAsia="Calibri Light"/>
          <w:color w:val="0191b2"/>
          <w:u w:color="0191b2"/>
          <w:rtl w:val="0"/>
        </w:rPr>
        <w:t>: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 Conocer lo prevenido en el art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culo 59 de la Ley 19.728, esto es, que los empleadores que no pagaren las cotizaciones del </w:t>
      </w:r>
      <w:r>
        <w:rPr>
          <w:rFonts w:ascii="Calibri Light" w:cs="Calibri Light" w:hAnsi="Calibri Light" w:eastAsia="Calibri Light"/>
          <w:i w:val="1"/>
          <w:iCs w:val="1"/>
          <w:color w:val="7f7f7f"/>
          <w:u w:color="7f7f7f"/>
          <w:rtl w:val="0"/>
          <w:lang w:val="pt-PT"/>
        </w:rPr>
        <w:t>Seguro de Cesant</w:t>
      </w:r>
      <w:r>
        <w:rPr>
          <w:rFonts w:ascii="Calibri Light" w:cs="Calibri Light" w:hAnsi="Calibri Light" w:eastAsia="Calibri Light"/>
          <w:i w:val="1"/>
          <w:iCs w:val="1"/>
          <w:color w:val="7f7f7f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i w:val="1"/>
          <w:iCs w:val="1"/>
          <w:color w:val="7f7f7f"/>
          <w:u w:color="7f7f7f"/>
          <w:rtl w:val="0"/>
        </w:rPr>
        <w:t>a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 regulado por esa ley no podr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percibir recursos provenientes de instituciones p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blicas o privadas, financiados con cargo a recursos fiscales de fomento productivo,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sin acreditar previamente ante las instituciones que administren los programas e instrumentos referidos, estar al d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a en el pago de las cotizaciones establecidas en la ley. </w:t>
      </w: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7f7f7f"/>
          <w:u w:color="7f7f7f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Asimismo, que los empleadores que, durante los 24 meses inmediatamente anteriores a la respectiva solicitud para percibir recursos de la anotada naturaleza, hayan pagado dentro del plazo que corresponda las cotizaciones establecidas en dicha ley, tendr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prioridad en el otorgamiento de estos, financiados con cargo a recursos fiscales de fomento productivo.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widowControl w:val="0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En atenci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 a lo anterior, declaro: </w:t>
      </w:r>
    </w:p>
    <w:tbl>
      <w:tblPr>
        <w:tblW w:w="91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7239"/>
        <w:gridCol w:w="706"/>
        <w:gridCol w:w="628"/>
      </w:tblGrid>
      <w:tr>
        <w:tblPrEx>
          <w:shd w:val="clear" w:color="auto" w:fill="auto"/>
        </w:tblPrEx>
        <w:trPr>
          <w:trHeight w:val="22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S</w:t>
            </w: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Í</w:t>
            </w:r>
          </w:p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3.1.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tiene trabajadores por los cuales debe pagar seguro de cesant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a.</w:t>
            </w:r>
          </w:p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3.2.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est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á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al d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a en el pago del seguro de cesant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a de sus trabajadores. </w:t>
            </w:r>
          </w:p>
          <w:p>
            <w:pPr>
              <w:pStyle w:val="Cuerpo"/>
              <w:jc w:val="both"/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single" w:color="0191b2"/>
                <w:vertAlign w:val="baseline"/>
                <w:rtl w:val="0"/>
                <w:lang w:val="es-ES_tradnl"/>
              </w:rPr>
              <w:t>NOTA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:</w:t>
            </w:r>
            <w:r>
              <w:rPr>
                <w:rFonts w:ascii="Calibri Light" w:cs="Calibri Light" w:hAnsi="Calibri Light" w:eastAsia="Calibri Ligh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 Responder solo si la respuesta al punto 3.1. es 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S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Í</w:t>
            </w:r>
          </w:p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0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3.3.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</w:pP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- durante los 24 meses inmediatamente anteriores a la fecha de la presente postulaci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 Light" w:cs="Calibri Light" w:hAnsi="Calibri Light" w:eastAsia="Calibri Light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n - ha pagado dentro del plazo que corresponde las cotizaciones establecidas en la Ley 19.728. </w:t>
            </w:r>
          </w:p>
          <w:p>
            <w:pPr>
              <w:pStyle w:val="Cuerpo"/>
              <w:jc w:val="both"/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single" w:color="0191b2"/>
                <w:vertAlign w:val="baseline"/>
                <w:rtl w:val="0"/>
                <w:lang w:val="es-ES_tradnl"/>
              </w:rPr>
              <w:t>NOTA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: </w:t>
            </w:r>
            <w:r>
              <w:rPr>
                <w:rFonts w:ascii="Calibri Light" w:cs="Calibri Light" w:hAnsi="Calibri Light" w:eastAsia="Calibri Ligh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Responder solo si la respuesta al punto 3.1. es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 S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 Light" w:cs="Calibri Light" w:hAnsi="Calibri Light" w:eastAsia="Calibri Ligh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.</w:t>
            </w:r>
          </w:p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both"/>
        <w:rPr>
          <w:rFonts w:ascii="Calibri Light" w:cs="Calibri Light" w:hAnsi="Calibri Light" w:eastAsia="Calibri Light"/>
          <w:color w:val="7f7f7f"/>
          <w:u w:color="7f7f7f"/>
          <w:lang w:val="es-ES_tradnl"/>
        </w:rPr>
      </w:pPr>
    </w:p>
    <w:p>
      <w:pPr>
        <w:pStyle w:val="Cuerpo"/>
        <w:jc w:val="both"/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</w:rPr>
        <w:t>CUARTO:</w:t>
      </w:r>
      <w:r>
        <w:rPr>
          <w:rFonts w:ascii="Calibri Light" w:cs="Calibri Light" w:hAnsi="Calibri Light" w:eastAsia="Calibri Light"/>
          <w:rtl w:val="0"/>
        </w:rPr>
        <w:t xml:space="preserve">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Que respecto a obligaciones de car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cter previsional que mi representada tiene con sus trabajadores, declaro:</w:t>
      </w:r>
    </w:p>
    <w:p>
      <w:pPr>
        <w:pStyle w:val="Cuerpo"/>
        <w:widowControl w:val="0"/>
        <w:jc w:val="both"/>
        <w:rPr>
          <w:color w:val="7f7f7f"/>
          <w:u w:color="7f7f7f"/>
        </w:rPr>
      </w:pPr>
    </w:p>
    <w:tbl>
      <w:tblPr>
        <w:tblW w:w="91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5"/>
        <w:gridCol w:w="7239"/>
        <w:gridCol w:w="706"/>
        <w:gridCol w:w="628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Í</w:t>
            </w:r>
          </w:p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800" w:hRule="atLeast"/>
        </w:trPr>
        <w:tc>
          <w:tcPr>
            <w:tcW w:type="dxa" w:w="545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4.1.</w:t>
            </w:r>
          </w:p>
        </w:tc>
        <w:tc>
          <w:tcPr>
            <w:tcW w:type="dxa" w:w="7239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tiene trabajadores por los cuales debe pagar obligaciones de car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cter </w:t>
            </w:r>
          </w:p>
          <w:p>
            <w:pPr>
              <w:pStyle w:val="Cuerpo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previsional.</w:t>
            </w:r>
          </w:p>
        </w:tc>
        <w:tc>
          <w:tcPr>
            <w:tcW w:type="dxa" w:w="706"/>
            <w:tcBorders>
              <w:top w:val="nil"/>
              <w:left w:val="nil"/>
              <w:bottom w:val="nil"/>
              <w:right w:val="single" w:color="f2f2f2" w:sz="4" w:space="0" w:shadow="0" w:frame="0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nil"/>
              <w:right w:val="nil"/>
            </w:tcBorders>
            <w:shd w:val="clear" w:color="auto" w:fill="fafaf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5" w:hRule="atLeast"/>
        </w:trPr>
        <w:tc>
          <w:tcPr>
            <w:tcW w:type="dxa" w:w="545"/>
            <w:tcBorders>
              <w:top w:val="nil"/>
              <w:left w:val="nil"/>
              <w:bottom w:val="single" w:color="f2f2f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4.2.</w:t>
            </w:r>
          </w:p>
        </w:tc>
        <w:tc>
          <w:tcPr>
            <w:tcW w:type="dxa" w:w="7239"/>
            <w:tcBorders>
              <w:top w:val="nil"/>
              <w:left w:val="nil"/>
              <w:bottom w:val="single" w:color="f2f2f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Que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“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LA POSTULANTE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”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est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á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al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 xml:space="preserve">a en el pago dichas obligaciones. </w:t>
            </w:r>
          </w:p>
          <w:p>
            <w:pPr>
              <w:pStyle w:val="Cuerpo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NOTA: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Responder solo si la respuesta al punto 4.1. es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 xml:space="preserve"> S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.</w:t>
            </w:r>
          </w:p>
        </w:tc>
        <w:tc>
          <w:tcPr>
            <w:tcW w:type="dxa" w:w="706"/>
            <w:tcBorders>
              <w:top w:val="nil"/>
              <w:left w:val="nil"/>
              <w:bottom w:val="single" w:color="f2f2f2" w:sz="4" w:space="0" w:shadow="0" w:frame="0"/>
              <w:right w:val="single" w:color="f2f2f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8"/>
            <w:tcBorders>
              <w:top w:val="nil"/>
              <w:left w:val="single" w:color="f2f2f2" w:sz="4" w:space="0" w:shadow="0" w:frame="0"/>
              <w:bottom w:val="single" w:color="f2f2f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jc w:val="both"/>
        <w:rPr>
          <w:color w:val="7f7f7f"/>
          <w:u w:color="7f7f7f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n-US"/>
        </w:rPr>
        <w:t>QUINTO:</w:t>
      </w:r>
      <w:r>
        <w:rPr>
          <w:rFonts w:ascii="Calibri Light" w:cs="Calibri Light" w:hAnsi="Calibri Light" w:eastAsia="Calibri Light"/>
          <w:rtl w:val="0"/>
        </w:rPr>
        <w:t xml:space="preserve">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En nuestra participaci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en la actividad nos comprometemos a dar cabal cumplimiento a las siguientes obligaciones: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rFonts w:ascii="Helvetica" w:cs="Helvetica" w:hAnsi="Helvetica" w:eastAsia="Helvetica"/>
          <w:color w:val="7f7f7f"/>
          <w:position w:val="0"/>
          <w:u w:color="7f7f7f"/>
          <w:rtl w:val="0"/>
        </w:rPr>
      </w:pP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Entregar (cuando corresponda) dentro de los plazos y seg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 el formato exigido por 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de-DE"/>
        </w:rPr>
        <w:t>PROCHILE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, las gr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pt-PT"/>
        </w:rPr>
        <w:t xml:space="preserve">ficas de 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LA EMPRESA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. En caso de que no se entregue el material seg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 las exigencias, plazos y formatos, 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de-DE"/>
        </w:rPr>
        <w:t>PROCHILE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 queda facultado a ubicar en dicho espacio la gr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it-IT"/>
        </w:rPr>
        <w:t>fica gen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é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pt-PT"/>
        </w:rPr>
        <w:t>rica que estime conveniente, a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cuando no guarde relaci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con la empresa adjudicataria.</w:t>
      </w: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rFonts w:ascii="Helvetica" w:cs="Helvetica" w:hAnsi="Helvetica" w:eastAsia="Helvetica"/>
          <w:color w:val="7f7f7f"/>
          <w:position w:val="0"/>
          <w:u w:color="7f7f7f"/>
          <w:rtl w:val="0"/>
        </w:rPr>
      </w:pP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Participar en la(s) reuni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n(es) de coordinaci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 de la actividad a que convoque 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de-DE"/>
        </w:rPr>
        <w:t>PROCHILE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antes de la realizaci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 del evento. </w:t>
      </w:r>
    </w:p>
    <w:p>
      <w:pPr>
        <w:pStyle w:val="Light Grid Accent 3"/>
        <w:ind w:left="1440" w:firstLine="0"/>
        <w:jc w:val="both"/>
        <w:rPr>
          <w:rFonts w:ascii="Calibri Light" w:cs="Calibri Light" w:hAnsi="Calibri Light" w:eastAsia="Calibri Light"/>
          <w:lang w:val="es-ES_tradnl"/>
        </w:rPr>
      </w:pPr>
    </w:p>
    <w:p>
      <w:pPr>
        <w:pStyle w:val="Cuerpo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rFonts w:ascii="Helvetica" w:cs="Helvetica" w:hAnsi="Helvetica" w:eastAsia="Helvetica"/>
          <w:color w:val="7f7f7f"/>
          <w:position w:val="0"/>
          <w:u w:color="7f7f7f"/>
          <w:rtl w:val="0"/>
        </w:rPr>
      </w:pP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Participar en la reuni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de evaluaci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 de la actividad a que convoque 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de-DE"/>
        </w:rPr>
        <w:t>PROCHILE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una vez finalizado el evento o, en su defecto, a contestar por escrito el cuestionario de evaluaci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</w:rPr>
        <w:t xml:space="preserve">n. </w:t>
      </w:r>
    </w:p>
    <w:p>
      <w:pPr>
        <w:pStyle w:val="List Paragraph"/>
        <w:rPr>
          <w:rFonts w:ascii="Calibri Light" w:cs="Calibri Light" w:hAnsi="Calibri Light" w:eastAsia="Calibri Light"/>
          <w:color w:val="7f7f7f"/>
          <w:u w:color="7f7f7f"/>
        </w:rPr>
      </w:pPr>
    </w:p>
    <w:p>
      <w:pPr>
        <w:pStyle w:val="Cuerpo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both"/>
        <w:outlineLvl w:val="2"/>
        <w:rPr>
          <w:rFonts w:ascii="Helvetica" w:cs="Helvetica" w:hAnsi="Helvetica" w:eastAsia="Helvetica"/>
          <w:color w:val="7f7f7f"/>
          <w:position w:val="0"/>
          <w:u w:color="7f7f7f"/>
          <w:rtl w:val="0"/>
        </w:rPr>
      </w:pP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Completar, en un plazo no mayor a 3 d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as h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biles de finalizada la actividad, la Encuesta de Satisfacci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que se le enviar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 xml:space="preserve">á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por correo electr</w:t>
      </w:r>
      <w:r>
        <w:rPr>
          <w:rFonts w:ascii="Calibri Light" w:cs="Calibri Light" w:hAnsi="Calibri Light" w:eastAsia="Calibri Light" w:hint="defaul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it-IT"/>
        </w:rPr>
        <w:t>nico.</w:t>
      </w:r>
    </w:p>
    <w:p>
      <w:pPr>
        <w:pStyle w:val="List Paragrap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outlineLvl w:val="2"/>
        <w:rPr>
          <w:rFonts w:ascii="Calibri Light" w:cs="Calibri Light" w:hAnsi="Calibri Light" w:eastAsia="Calibri Light"/>
        </w:rPr>
      </w:pPr>
    </w:p>
    <w:p>
      <w:pPr>
        <w:pStyle w:val="Light Grid Accent 3"/>
        <w:ind w:left="1440" w:firstLine="0"/>
        <w:jc w:val="both"/>
        <w:rPr>
          <w:rFonts w:ascii="Calibri Light" w:cs="Calibri Light" w:hAnsi="Calibri Light" w:eastAsia="Calibri Light"/>
          <w:lang w:val="es-ES_tradnl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</w:rPr>
        <w:t>SEXTO</w:t>
      </w:r>
      <w:r>
        <w:rPr>
          <w:rFonts w:ascii="Calibri Light" w:cs="Calibri Light" w:hAnsi="Calibri Light" w:eastAsia="Calibri Light"/>
          <w:color w:val="0191b2"/>
          <w:u w:color="0191b2"/>
          <w:rtl w:val="0"/>
        </w:rPr>
        <w:t>:</w:t>
      </w:r>
      <w:r>
        <w:rPr>
          <w:rFonts w:ascii="Calibri Light" w:cs="Calibri Light" w:hAnsi="Calibri Light" w:eastAsia="Calibri Light"/>
          <w:rtl w:val="0"/>
        </w:rPr>
        <w:t xml:space="preserve">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de-DE"/>
        </w:rPr>
        <w:t>PROCHILE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u w:color="7f7f7f"/>
          <w:rtl w:val="0"/>
        </w:rPr>
        <w:t>podr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á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determinar la no realizaci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de la actividad, en caso de no existir el n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ú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mero m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nimo de participantes definidos, o bien por haber surgido circunstancias que impidan su adecuada ejecuci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en el lugar y fecha previstos.</w:t>
      </w: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</w:rPr>
        <w:t>S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>É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>PTIMO: En este contexto y mediante el presente documento, autorizo a la Direcci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>n General de Promoci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es-ES_tradnl"/>
        </w:rPr>
        <w:t xml:space="preserve">n de Exportaciones, almacene mis datos personales para ser usados en los siguientes fines: </w:t>
      </w:r>
      <w:r>
        <w:rPr>
          <w:rFonts w:ascii="Calibri Light" w:cs="Calibri Light" w:hAnsi="Calibri Light" w:eastAsia="Calibri Light"/>
          <w:color w:val="7f7f7f"/>
          <w:u w:color="7f7f7f"/>
          <w:rtl w:val="0"/>
        </w:rPr>
        <w:t>Env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o de material promocional y difusi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pt-PT"/>
        </w:rPr>
        <w:t>n de actividades e instrumentos, an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lisis estad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stico e intercambio de informaci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comercial con empresas afines y/o potenciales socios comerciales; lo anterior, en conocimiento que dichos datos se encuentran protegidos por la Ley N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º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19.628 y ser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á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 tratados conforme lo declarado en la </w:t>
      </w:r>
      <w:r>
        <w:rPr>
          <w:rFonts w:ascii="Calibri Light" w:cs="Calibri Light" w:hAnsi="Calibri Light" w:eastAsia="Calibri Light"/>
          <w:color w:val="7f7f7f"/>
          <w:u w:val="single" w:color="7f7f7f"/>
          <w:rtl w:val="0"/>
        </w:rPr>
        <w:t>Pol</w:t>
      </w:r>
      <w:r>
        <w:rPr>
          <w:rFonts w:ascii="Calibri Light" w:cs="Calibri Light" w:hAnsi="Calibri Light" w:eastAsia="Calibri Light"/>
          <w:color w:val="7f7f7f"/>
          <w:u w:val="single"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u w:val="single" w:color="7f7f7f"/>
          <w:rtl w:val="0"/>
          <w:lang w:val="es-ES_tradnl"/>
        </w:rPr>
        <w:t xml:space="preserve">tica de Privacidad de </w:t>
      </w:r>
      <w:r>
        <w:rPr>
          <w:rFonts w:ascii="Calibri Light" w:cs="Calibri Light" w:hAnsi="Calibri Light" w:eastAsia="Calibri Light"/>
          <w:color w:val="7f7f7f"/>
          <w:u w:val="single"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val="single" w:color="7f7f7f"/>
          <w:rtl w:val="0"/>
          <w:lang w:val="de-DE"/>
        </w:rPr>
        <w:t>PROCHILE</w:t>
      </w:r>
      <w:r>
        <w:rPr>
          <w:rFonts w:ascii="Calibri Light" w:cs="Calibri Light" w:hAnsi="Calibri Light" w:eastAsia="Calibri Light"/>
          <w:color w:val="7f7f7f"/>
          <w:u w:val="single"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u w:color="7f7f7f"/>
          <w:rtl w:val="0"/>
        </w:rPr>
        <w:t>.</w:t>
      </w: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b w:val="1"/>
          <w:bCs w:val="1"/>
          <w:color w:val="0191b2"/>
          <w:u w:color="0191b2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lang w:val="es-ES_tradnl"/>
        </w:rPr>
      </w:pPr>
      <w:r>
        <w:rPr>
          <w:rFonts w:ascii="Calibri Light" w:cs="Calibri Light" w:hAnsi="Calibri Light" w:eastAsia="Calibri Light"/>
          <w:b w:val="1"/>
          <w:bCs w:val="1"/>
          <w:color w:val="0191b2"/>
          <w:u w:color="0191b2"/>
          <w:rtl w:val="0"/>
          <w:lang w:val="nl-NL"/>
        </w:rPr>
        <w:t>OCTAVO</w:t>
      </w:r>
      <w:r>
        <w:rPr>
          <w:rFonts w:ascii="Calibri Light" w:cs="Calibri Light" w:hAnsi="Calibri Light" w:eastAsia="Calibri Light"/>
          <w:color w:val="0191b2"/>
          <w:u w:color="0191b2"/>
          <w:rtl w:val="0"/>
        </w:rPr>
        <w:t>:</w:t>
      </w:r>
      <w:r>
        <w:rPr>
          <w:rFonts w:ascii="Calibri Light" w:cs="Calibri Light" w:hAnsi="Calibri Light" w:eastAsia="Calibri Light"/>
          <w:rtl w:val="0"/>
        </w:rPr>
        <w:t xml:space="preserve">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Si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LA EMPRESA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no cumple con cualquiera de las obligaciones estipuladas en la convocatoria, as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í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como en la presente declaraci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n,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de-DE"/>
        </w:rPr>
        <w:t>PROCHILE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”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it-IT"/>
        </w:rPr>
        <w:t>consignar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á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dicho incumplimiento en sus registros de clientes, lo que podr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á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ser considerado en la evaluaci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de futuras postulaciones de la adjudicataria a herramientas de promoci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n de exportaciones definidas por el Servicio.</w:t>
      </w: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</w:rPr>
      </w:pPr>
    </w:p>
    <w:p>
      <w:pPr>
        <w:pStyle w:val="Cuerpo"/>
        <w:jc w:val="both"/>
        <w:rPr>
          <w:rFonts w:ascii="Calibri Light" w:cs="Calibri Light" w:hAnsi="Calibri Light" w:eastAsia="Calibri Light"/>
          <w:color w:val="7f7f7f"/>
          <w:u w:color="7f7f7f"/>
        </w:rPr>
      </w:pPr>
      <w:r>
        <w:rPr>
          <w:rFonts w:ascii="Calibri Light" w:cs="Calibri Light" w:hAnsi="Calibri Light" w:eastAsia="Calibri Light"/>
          <w:color w:val="7f7f7f"/>
          <w:u w:color="7f7f7f"/>
          <w:rtl w:val="0"/>
          <w:lang w:val="it-IT"/>
        </w:rPr>
        <w:t>La personer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í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 xml:space="preserve">a de 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>…………………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</w:rPr>
        <w:t>.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pt-PT"/>
        </w:rPr>
        <w:t xml:space="preserve"> para representar a 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“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LA EMPRESA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”</w:t>
      </w:r>
      <w:r>
        <w:rPr>
          <w:rFonts w:ascii="Calibri Light" w:cs="Calibri Light" w:hAnsi="Calibri Light" w:eastAsia="Calibri Light"/>
          <w:color w:val="7f7f7f"/>
          <w:u w:color="7f7f7f"/>
          <w:rtl w:val="0"/>
          <w:lang w:val="es-ES_tradnl"/>
        </w:rPr>
        <w:t>, consta en</w:t>
      </w:r>
      <w:r>
        <w:rPr>
          <w:rFonts w:ascii="Calibri Light" w:cs="Calibri Light" w:hAnsi="Calibri Light" w:eastAsia="Calibri Light"/>
          <w:color w:val="7f7f7f"/>
          <w:u w:color="7f7f7f"/>
          <w:shd w:val="clear" w:color="auto" w:fill="ffff00"/>
          <w:rtl w:val="0"/>
          <w:lang w:val="es-ES_tradnl"/>
        </w:rPr>
        <w:t>………</w:t>
      </w:r>
    </w:p>
    <w:p>
      <w:pPr>
        <w:pStyle w:val="Cuerpo"/>
        <w:jc w:val="both"/>
        <w:rPr>
          <w:sz w:val="20"/>
          <w:szCs w:val="20"/>
        </w:rPr>
      </w:pPr>
    </w:p>
    <w:p>
      <w:pPr>
        <w:pStyle w:val="Cuerpo"/>
        <w:jc w:val="both"/>
        <w:rPr>
          <w:sz w:val="20"/>
          <w:szCs w:val="20"/>
        </w:rPr>
      </w:pPr>
    </w:p>
    <w:p>
      <w:pPr>
        <w:pStyle w:val="Cuerpo"/>
        <w:jc w:val="both"/>
        <w:rPr>
          <w:sz w:val="20"/>
          <w:szCs w:val="20"/>
        </w:rPr>
      </w:pPr>
    </w:p>
    <w:p>
      <w:pPr>
        <w:pStyle w:val="Cuerpo"/>
        <w:jc w:val="both"/>
        <w:rPr>
          <w:sz w:val="20"/>
          <w:szCs w:val="20"/>
        </w:rPr>
      </w:pPr>
    </w:p>
    <w:p>
      <w:pPr>
        <w:pStyle w:val="Cuerpo"/>
        <w:jc w:val="both"/>
        <w:rPr>
          <w:sz w:val="20"/>
          <w:szCs w:val="20"/>
        </w:rPr>
      </w:pPr>
    </w:p>
    <w:p>
      <w:pPr>
        <w:pStyle w:val="Cuerpo"/>
        <w:jc w:val="both"/>
        <w:rPr>
          <w:sz w:val="20"/>
          <w:szCs w:val="20"/>
        </w:rPr>
      </w:pPr>
    </w:p>
    <w:p>
      <w:pPr>
        <w:pStyle w:val="Cuerpo"/>
        <w:jc w:val="both"/>
        <w:rPr>
          <w:sz w:val="20"/>
          <w:szCs w:val="20"/>
        </w:rPr>
      </w:pPr>
    </w:p>
    <w:p>
      <w:pPr>
        <w:pStyle w:val="Cuerpo"/>
        <w:widowControl w:val="0"/>
        <w:jc w:val="both"/>
        <w:rPr>
          <w:sz w:val="20"/>
          <w:szCs w:val="20"/>
        </w:rPr>
      </w:pPr>
    </w:p>
    <w:tbl>
      <w:tblPr>
        <w:tblW w:w="47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72"/>
      </w:tblGrid>
      <w:tr>
        <w:tblPrEx>
          <w:shd w:val="clear" w:color="auto" w:fill="auto"/>
        </w:tblPrEx>
        <w:trPr>
          <w:trHeight w:val="430" w:hRule="atLeast"/>
        </w:trPr>
        <w:tc>
          <w:tcPr>
            <w:tcW w:type="dxa" w:w="477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................................................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……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7f7f7f"/>
                <w:spacing w:val="0"/>
                <w:kern w:val="0"/>
                <w:position w:val="0"/>
                <w:sz w:val="18"/>
                <w:szCs w:val="18"/>
                <w:u w:val="none" w:color="7f7f7f"/>
                <w:vertAlign w:val="baseline"/>
                <w:rtl w:val="0"/>
                <w:lang w:val="es-ES_tradnl"/>
              </w:rPr>
              <w:t>...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595959"/>
                <w:spacing w:val="0"/>
                <w:kern w:val="0"/>
                <w:position w:val="0"/>
                <w:sz w:val="18"/>
                <w:szCs w:val="18"/>
                <w:u w:val="none" w:color="595959"/>
                <w:vertAlign w:val="baseline"/>
                <w:rtl w:val="0"/>
                <w:lang w:val="es-ES_tradnl"/>
              </w:rPr>
              <w:br w:type="textWrapping"/>
            </w:r>
            <w:r>
              <w:rPr>
                <w:rFonts w:ascii="Calibri Light" w:cs="Calibri Light" w:hAnsi="Calibri Light" w:eastAsia="Calibri Ligh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191b2"/>
                <w:spacing w:val="0"/>
                <w:kern w:val="0"/>
                <w:position w:val="0"/>
                <w:sz w:val="18"/>
                <w:szCs w:val="18"/>
                <w:u w:val="none" w:color="0191b2"/>
                <w:vertAlign w:val="baseline"/>
                <w:rtl w:val="0"/>
                <w:lang w:val="es-ES_tradnl"/>
              </w:rPr>
              <w:t>Representante legaL</w:t>
            </w:r>
          </w:p>
        </w:tc>
      </w:tr>
    </w:tbl>
    <w:p>
      <w:pPr>
        <w:pStyle w:val="Cuerpo"/>
        <w:widowControl w:val="0"/>
        <w:jc w:val="both"/>
      </w:pPr>
      <w:r>
        <w:rPr>
          <w:sz w:val="20"/>
          <w:szCs w:val="20"/>
        </w:rPr>
        <w:br w:type="textWrapping"/>
      </w:r>
      <w:r>
        <w:rPr>
          <w:color w:val="7f7f7f"/>
          <w:sz w:val="20"/>
          <w:szCs w:val="20"/>
          <w:u w:color="7f7f7f"/>
        </w:rPr>
        <w:br w:type="page"/>
      </w:r>
    </w:p>
    <w:p>
      <w:pPr>
        <w:pStyle w:val="Cuerpo"/>
        <w:widowControl w:val="0"/>
        <w:jc w:val="both"/>
      </w:pPr>
    </w:p>
    <w:sectPr>
      <w:headerReference w:type="default" r:id="rId4"/>
      <w:footerReference w:type="default" r:id="rId5"/>
      <w:pgSz w:w="12240" w:h="15840" w:orient="portrait"/>
      <w:pgMar w:top="1021" w:right="1077" w:bottom="102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364490</wp:posOffset>
          </wp:positionH>
          <wp:positionV relativeFrom="page">
            <wp:posOffset>8874125</wp:posOffset>
          </wp:positionV>
          <wp:extent cx="6368416" cy="90424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8416" cy="904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1">
      <w:start w:val="1"/>
      <w:numFmt w:val="lowerLetter"/>
      <w:suff w:val="tab"/>
      <w:lvlText w:val="%2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2">
      <w:start w:val="1"/>
      <w:numFmt w:val="lowerRoman"/>
      <w:suff w:val="tab"/>
      <w:lvlText w:val="%3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3">
      <w:start w:val="1"/>
      <w:numFmt w:val="decimal"/>
      <w:suff w:val="tab"/>
      <w:lvlText w:val="%4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4">
      <w:start w:val="1"/>
      <w:numFmt w:val="lowerLetter"/>
      <w:suff w:val="tab"/>
      <w:lvlText w:val="%5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5">
      <w:start w:val="1"/>
      <w:numFmt w:val="lowerRoman"/>
      <w:suff w:val="tab"/>
      <w:lvlText w:val="%6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6">
      <w:start w:val="1"/>
      <w:numFmt w:val="decimal"/>
      <w:suff w:val="tab"/>
      <w:lvlText w:val="%7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7">
      <w:start w:val="1"/>
      <w:numFmt w:val="lowerLetter"/>
      <w:suff w:val="tab"/>
      <w:lvlText w:val="%8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8">
      <w:start w:val="1"/>
      <w:numFmt w:val="lowerRoman"/>
      <w:suff w:val="tab"/>
      <w:lvlText w:val="%9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/>
      <w:rPr>
        <w:rFonts w:ascii="Helvetica" w:cs="Helvetica" w:hAnsi="Helvetica" w:eastAsia="Helvetica"/>
        <w:color w:val="7f7f7f"/>
        <w:position w:val="0"/>
        <w:u w:color="7f7f7f"/>
      </w:rPr>
    </w:lvl>
    <w:lvl w:ilvl="1">
      <w:start w:val="1"/>
      <w:numFmt w:val="lowerLetter"/>
      <w:suff w:val="tab"/>
      <w:lvlText w:val="%2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2">
      <w:start w:val="1"/>
      <w:numFmt w:val="lowerRoman"/>
      <w:suff w:val="tab"/>
      <w:lvlText w:val="%3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3">
      <w:start w:val="1"/>
      <w:numFmt w:val="decimal"/>
      <w:suff w:val="tab"/>
      <w:lvlText w:val="%4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4">
      <w:start w:val="1"/>
      <w:numFmt w:val="lowerLetter"/>
      <w:suff w:val="tab"/>
      <w:lvlText w:val="%5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5">
      <w:start w:val="1"/>
      <w:numFmt w:val="lowerRoman"/>
      <w:suff w:val="tab"/>
      <w:lvlText w:val="%6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6">
      <w:start w:val="1"/>
      <w:numFmt w:val="decimal"/>
      <w:suff w:val="tab"/>
      <w:lvlText w:val="%7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7">
      <w:start w:val="1"/>
      <w:numFmt w:val="lowerLetter"/>
      <w:suff w:val="tab"/>
      <w:lvlText w:val="%8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  <w:lvl w:ilvl="8">
      <w:start w:val="1"/>
      <w:numFmt w:val="lowerRoman"/>
      <w:suff w:val="tab"/>
      <w:lvlText w:val="%9."/>
      <w:lvlJc w:val="left"/>
      <w:pPr/>
      <w:rPr>
        <w:rFonts w:ascii="Calibri Light" w:cs="Calibri Light" w:hAnsi="Calibri Light" w:eastAsia="Calibri Light"/>
        <w:color w:val="7f7f7f"/>
        <w:position w:val="0"/>
        <w:u w:color="7f7f7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18"/>
      <w:szCs w:val="18"/>
      <w:u w:val="none" w:color="595959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18"/>
      <w:szCs w:val="18"/>
      <w:u w:val="none" w:color="595959"/>
      <w:vertAlign w:val="baseline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  <w:style w:type="paragraph" w:styleId="Light Grid Accent 3">
    <w:name w:val="Light Grid Accent 3"/>
    <w:next w:val="Light Grid Acc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40" w:right="0" w:hanging="36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18"/>
      <w:szCs w:val="18"/>
      <w:u w:val="none" w:color="7f7f7f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18"/>
      <w:szCs w:val="18"/>
      <w:u w:val="none" w:color="595959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900" u="none" kumimoji="0" normalizeH="0">
            <a:ln>
              <a:noFill/>
            </a:ln>
            <a:solidFill>
              <a:srgbClr val="595959"/>
            </a:solidFill>
            <a:effectLst/>
            <a:uFill>
              <a:solidFill>
                <a:srgbClr val="595959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