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37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370"/>
      </w:tblGrid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2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567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CARTA COMPROMISO</w:t>
            </w:r>
          </w:p>
          <w:p>
            <w:pPr>
              <w:pStyle w:val="Cuerpo"/>
              <w:ind w:left="567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MIC Factor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br w:type="textWrapping"/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Espa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a, virtual.</w:t>
            </w:r>
          </w:p>
          <w:p>
            <w:pPr>
              <w:pStyle w:val="Cuerpo"/>
              <w:ind w:left="567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22 al 24 de Junio de 2021</w:t>
            </w:r>
          </w:p>
        </w:tc>
      </w:tr>
    </w:tbl>
    <w:p>
      <w:pPr>
        <w:pStyle w:val="Cuerpo"/>
        <w:widowControl w:val="0"/>
        <w:ind w:left="108" w:hanging="108"/>
      </w:pPr>
    </w:p>
    <w:p>
      <w:pPr>
        <w:pStyle w:val="Cuerpo"/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sz w:val="20"/>
          <w:szCs w:val="20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20"/>
          <w:szCs w:val="20"/>
          <w:u w:color="0191b2"/>
          <w:rtl w:val="0"/>
          <w:lang w:val="es-ES_tradnl"/>
        </w:rPr>
        <w:t xml:space="preserve">En Santiago, Chile, a 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20"/>
          <w:szCs w:val="20"/>
          <w:u w:color="0191b2"/>
          <w:shd w:val="clear" w:color="auto" w:fill="ffff00"/>
          <w:rtl w:val="0"/>
          <w:lang w:val="es-ES_tradnl"/>
        </w:rPr>
        <w:t>………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20"/>
          <w:szCs w:val="20"/>
          <w:u w:color="0191b2"/>
          <w:rtl w:val="0"/>
          <w:lang w:val="es-ES_tradnl"/>
        </w:rPr>
        <w:t xml:space="preserve"> de 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20"/>
          <w:szCs w:val="20"/>
          <w:u w:color="0191b2"/>
          <w:shd w:val="clear" w:color="auto" w:fill="ffff00"/>
          <w:rtl w:val="0"/>
          <w:lang w:val="es-ES_tradnl"/>
        </w:rPr>
        <w:t>……………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20"/>
          <w:szCs w:val="20"/>
          <w:u w:color="0191b2"/>
          <w:rtl w:val="0"/>
          <w:lang w:val="es-ES_tradnl"/>
        </w:rPr>
        <w:t xml:space="preserve"> de 2021, </w:t>
      </w:r>
      <w:r>
        <w:rPr>
          <w:rFonts w:ascii="Calibri Light" w:cs="Calibri Light" w:hAnsi="Calibri Light" w:eastAsia="Calibri Light"/>
          <w:color w:val="0191b2"/>
          <w:sz w:val="20"/>
          <w:szCs w:val="20"/>
          <w:u w:color="0191b2"/>
          <w:shd w:val="clear" w:color="auto" w:fill="ffff00"/>
          <w:rtl w:val="0"/>
          <w:lang w:val="es-ES_tradnl"/>
        </w:rPr>
        <w:t>………………</w:t>
      </w:r>
      <w:r>
        <w:rPr>
          <w:rFonts w:ascii="Calibri Light" w:cs="Calibri Light" w:hAnsi="Calibri Light" w:eastAsia="Calibri Light"/>
          <w:color w:val="0191b2"/>
          <w:sz w:val="20"/>
          <w:szCs w:val="20"/>
          <w:u w:color="0191b2"/>
          <w:shd w:val="clear" w:color="auto" w:fill="ffff00"/>
          <w:rtl w:val="0"/>
          <w:lang w:val="es-ES_tradnl"/>
        </w:rPr>
        <w:t>.</w:t>
      </w:r>
      <w:r>
        <w:rPr>
          <w:rFonts w:ascii="Calibri Light" w:cs="Calibri Light" w:hAnsi="Calibri Light" w:eastAsia="Calibri Light"/>
          <w:color w:val="0191b2"/>
          <w:sz w:val="20"/>
          <w:szCs w:val="20"/>
          <w:u w:color="0191b2"/>
          <w:rtl w:val="0"/>
          <w:lang w:val="es-ES_tradnl"/>
        </w:rPr>
        <w:t>,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 c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dula de identidad N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º 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………………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.,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 en adelante tambi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n 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o 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LA POSTULANTE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, con domicilio en (calle) (N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°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 xml:space="preserve">), comuna 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……………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, Regi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n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…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..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shd w:val="clear" w:color="auto" w:fill="ffff00"/>
          <w:rtl w:val="0"/>
          <w:lang w:val="es-ES_tradnl"/>
        </w:rPr>
        <w:t>…</w:t>
      </w:r>
      <w:r>
        <w:rPr>
          <w:rFonts w:ascii="Calibri Light" w:cs="Calibri Light" w:hAnsi="Calibri Light" w:eastAsia="Calibri Light"/>
          <w:color w:val="7f7f7f"/>
          <w:sz w:val="20"/>
          <w:szCs w:val="20"/>
          <w:u w:color="7f7f7f"/>
          <w:rtl w:val="0"/>
          <w:lang w:val="es-ES_tradnl"/>
        </w:rPr>
        <w:t>, declaro: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sz w:val="20"/>
          <w:szCs w:val="20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PRIMERO</w:t>
      </w:r>
      <w:r>
        <w:rPr>
          <w:rFonts w:ascii="Calibri Light" w:cs="Calibri Light" w:hAnsi="Calibri Light" w:eastAsia="Calibri Light"/>
          <w:b w:val="1"/>
          <w:bCs w:val="1"/>
          <w:color w:val="7f7f7f"/>
          <w:sz w:val="18"/>
          <w:szCs w:val="18"/>
          <w:u w:color="7f7f7f"/>
          <w:rtl w:val="0"/>
          <w:lang w:val="es-ES_tradnl"/>
        </w:rPr>
        <w:t xml:space="preserve">: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Conocer los requisitos de postulaci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n, selecci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y dem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s condiciones y plazos relacionados con la convocatoria publicada por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entre los d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as 2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1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 y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31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 de Junio en el sitio web </w:t>
      </w:r>
      <w:hyperlink r:id="rId4" w:history="1">
        <w:r>
          <w:rPr>
            <w:rStyle w:val="Hyperlink.0"/>
            <w:rFonts w:ascii="Calibri Light" w:cs="Calibri Light" w:hAnsi="Calibri Light" w:eastAsia="Calibri Light"/>
            <w:color w:val="7f7f7f"/>
            <w:sz w:val="18"/>
            <w:szCs w:val="18"/>
            <w:u w:val="single" w:color="7f7f7f"/>
            <w:rtl w:val="0"/>
            <w:lang w:val="es-ES_tradnl"/>
          </w:rPr>
          <w:t>www.prochile.gob.cl</w:t>
        </w:r>
      </w:hyperlink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SEGUNDO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: Conocer lo prevenido en el art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culo 59 de la Ley 19.728, esto es, que los empleadores que no pagaren las cotizaciones del </w:t>
      </w:r>
      <w:r>
        <w:rPr>
          <w:rFonts w:ascii="Calibri Light" w:cs="Calibri Light" w:hAnsi="Calibri Light" w:eastAsia="Calibri Light"/>
          <w:i w:val="1"/>
          <w:iCs w:val="1"/>
          <w:color w:val="7f7f7f"/>
          <w:sz w:val="18"/>
          <w:szCs w:val="18"/>
          <w:u w:color="7f7f7f"/>
          <w:rtl w:val="0"/>
          <w:lang w:val="es-ES_tradnl"/>
        </w:rPr>
        <w:t>Seguro de Cesant</w:t>
      </w:r>
      <w:r>
        <w:rPr>
          <w:rFonts w:ascii="Calibri Light" w:cs="Calibri Light" w:hAnsi="Calibri Light" w:eastAsia="Calibri Light"/>
          <w:i w:val="1"/>
          <w:iCs w:val="1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i w:val="1"/>
          <w:iCs w:val="1"/>
          <w:color w:val="7f7f7f"/>
          <w:sz w:val="18"/>
          <w:szCs w:val="18"/>
          <w:u w:color="7f7f7f"/>
          <w:rtl w:val="0"/>
          <w:lang w:val="es-ES_tradnl"/>
        </w:rPr>
        <w:t>a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 regulado por esa ley no podr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percibir recursos provenientes de instituciones p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blicas o privadas, financiados con cargo a recursos fiscales de fomento productivo, sin acreditar previamente ante las instituciones que administren los programas e instrumentos referidos, estar al d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a en el pago de las cotizaciones establecidas en la ley. </w:t>
      </w: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Asimismo, que los empleadores que, durante los 24 meses inmediatamente anteriores a la respectiva solicitud para percibir recursos de la anotada naturaleza, hayan pagado dentro del plazo que corresponda las cotizaciones establecidas en dicha ley, tendr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prioridad en el otorgamiento de estos, financiados con cargo a recursos fiscales de fomento productivo.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lang w:val="es-ES_tradnl"/>
        </w:rPr>
      </w:pPr>
    </w:p>
    <w:p>
      <w:pPr>
        <w:pStyle w:val="Cuerpo"/>
        <w:widowControl w:val="0"/>
        <w:jc w:val="both"/>
        <w:rPr>
          <w:rFonts w:ascii="Calibri Light" w:cs="Calibri Light" w:hAnsi="Calibri Light" w:eastAsia="Calibri Light"/>
          <w:lang w:val="es-ES_tradnl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>En atenci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 xml:space="preserve">n a lo anterior, declaro: </w:t>
      </w:r>
    </w:p>
    <w:tbl>
      <w:tblPr>
        <w:tblW w:w="91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7239"/>
        <w:gridCol w:w="706"/>
        <w:gridCol w:w="628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2.1.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tiene trabajadores por los cuales debe pagar seguro de cesant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a.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2.2.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est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al d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a en el pago del seguro de cesant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a de sus trabajadores. </w:t>
            </w:r>
          </w:p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single" w:color="0191b2"/>
                <w:vertAlign w:val="baseline"/>
                <w:rtl w:val="0"/>
                <w:lang w:val="es-ES_tradnl"/>
              </w:rPr>
              <w:t>NOTA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:</w:t>
            </w:r>
            <w:r>
              <w:rPr>
                <w:rFonts w:ascii="Calibri Light" w:cs="Calibri Light" w:hAnsi="Calibri Light" w:eastAsia="Calibri Ligh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Responder solo si la respuesta al punto 3.1. es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2.3.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- durante los 24 meses inmediatamente anteriores a la fecha de la presente postulaci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n - ha pagado dentro del plazo que corresponde las cotizaciones establecidas en la Ley 19.728. </w:t>
            </w:r>
          </w:p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single" w:color="0191b2"/>
                <w:vertAlign w:val="baseline"/>
                <w:rtl w:val="0"/>
                <w:lang w:val="es-ES_tradnl"/>
              </w:rPr>
              <w:t>NOTA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: </w:t>
            </w:r>
            <w:r>
              <w:rPr>
                <w:rFonts w:ascii="Calibri Light" w:cs="Calibri Light" w:hAnsi="Calibri Light" w:eastAsia="Calibri Ligh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Responder solo si la respuesta al punto 3.1. es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widowControl w:val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TERCERO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>: Que respecto a obligaciones de car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es-ES_tradnl"/>
        </w:rPr>
        <w:t>cter previsional que mi representada tiene con sus trabajadores, declaro:</w:t>
      </w:r>
    </w:p>
    <w:p>
      <w:pPr>
        <w:pStyle w:val="Cuerpo"/>
        <w:widowControl w:val="0"/>
        <w:ind w:left="720" w:firstLine="0"/>
        <w:jc w:val="both"/>
        <w:rPr>
          <w:rFonts w:ascii="Calibri Light" w:cs="Calibri Light" w:hAnsi="Calibri Light" w:eastAsia="Calibri Light"/>
        </w:rPr>
      </w:pPr>
    </w:p>
    <w:tbl>
      <w:tblPr>
        <w:tblW w:w="9118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7239"/>
        <w:gridCol w:w="706"/>
        <w:gridCol w:w="628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3.1.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tiene trabajadores por los cuales debe pagar obligaciones de car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cter previsional.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3.2.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est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al d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 xml:space="preserve">a en el pago dichas obligaciones. </w:t>
            </w:r>
          </w:p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NOTA: </w:t>
            </w:r>
            <w:r>
              <w:rPr>
                <w:rFonts w:ascii="Calibri Light" w:cs="Calibri Light" w:hAnsi="Calibri Light" w:eastAsia="Calibri Ligh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Responder solo si la respuesta al punto 4.1. es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720" w:firstLine="0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widowControl w:val="0"/>
        <w:ind w:left="720" w:firstLine="0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CUARTO</w:t>
      </w:r>
      <w:r>
        <w:rPr>
          <w:rFonts w:ascii="Calibri Light" w:cs="Calibri Light" w:hAnsi="Calibri Light" w:eastAsia="Calibri Light"/>
          <w:b w:val="1"/>
          <w:bCs w:val="1"/>
          <w:color w:val="7f7f7f"/>
          <w:sz w:val="18"/>
          <w:szCs w:val="18"/>
          <w:u w:color="7f7f7f"/>
          <w:rtl w:val="0"/>
          <w:lang w:val="es-ES_tradnl"/>
        </w:rPr>
        <w:t>: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 En nuestra participaci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en la actividad nos comprometemos a dar cabal cumplimiento a las siguientes obligaciones: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sz w:val="18"/>
          <w:szCs w:val="18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Entregar (cuando corresponda) dentro de los plazos y seg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el formato exigido por 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, las gr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ficas de 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. En caso de que no se entregue el material seg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las exigencias, plazos y formatos, 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queda facultado a ubicar en dicho espacio la gr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fica gen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rica que estime conveniente, a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cuando no guarde relaci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con la empresa adjudicataria.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sz w:val="18"/>
          <w:szCs w:val="18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Participar en la(s) reuni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n(es) de coordinaci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de la convocatoria a que convoque 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antes de la realizaci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del evento. </w:t>
      </w:r>
    </w:p>
    <w:p>
      <w:pPr>
        <w:pStyle w:val="Cuadrícula clara - Énfasis 3"/>
        <w:ind w:firstLine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numPr>
          <w:ilvl w:val="0"/>
          <w:numId w:val="3"/>
        </w:numPr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sz w:val="18"/>
          <w:szCs w:val="18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Participar en la reuni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de evaluaci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de la actividad a que convoque 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una vez finalizado el evento o, en su defecto, a contestar por escrito el cuestionario de evaluaci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n. </w:t>
      </w:r>
    </w:p>
    <w:p>
      <w:pPr>
        <w:pStyle w:val="Párrafo de lista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sz w:val="18"/>
          <w:szCs w:val="18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Completar, en un plazo no mayor a 3 d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as h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biles de finalizada la actividad, la Encuesta de Satisfacci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que se le enviar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por correo electr</w:t>
      </w:r>
      <w:r>
        <w:rPr>
          <w:rFonts w:ascii="Calibri Light" w:cs="Calibri Light" w:hAnsi="Calibri Light" w:eastAsia="Calibri Light" w:hint="defaul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nico. </w:t>
      </w:r>
    </w:p>
    <w:p>
      <w:pPr>
        <w:pStyle w:val="Párrafo de lista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adrícula clara - Énfasis 3"/>
        <w:ind w:firstLine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QUNITO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: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podr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determinar la no realizaci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de la actividad, en caso de no existir el n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mero m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nimo de participantes definidos, o bien por haber surgido circunstancias que impidan su adecuada realizaci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n. 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val="single"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SEXTO: En este contexto y mediante el presente documento, autorizo a la Direcci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n General de Promoci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n de Exportaciones, almacene mis datos personales para ser usados en los siguientes fines:</w:t>
      </w:r>
      <w:r>
        <w:rPr>
          <w:rFonts w:ascii="Calibri Light" w:cs="Calibri Light" w:hAnsi="Calibri Light" w:eastAsia="Calibri Light"/>
          <w:b w:val="1"/>
          <w:bCs w:val="1"/>
          <w:color w:val="7f7f7f"/>
          <w:sz w:val="18"/>
          <w:szCs w:val="18"/>
          <w:u w:color="7f7f7f"/>
          <w:rtl w:val="0"/>
          <w:lang w:val="es-ES_tradnl"/>
        </w:rPr>
        <w:t xml:space="preserve">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Env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o de material promocional y difusi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de actividades e instrumentos, an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lisis estad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stico e intercambio de informaci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comercial con empresas afines y/o potenciales socios comerciales; lo anterior, en conocimiento que dichos datos se encuentran protegidos por la Ley N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º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19.628 y ser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 tratados conforme lo declarado en la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Pol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 xml:space="preserve">tica de Privacidad de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sz w:val="18"/>
          <w:szCs w:val="18"/>
          <w:u w:val="single" w:color="7f7f7f"/>
          <w:rtl w:val="0"/>
          <w:lang w:val="es-ES_tradnl"/>
        </w:rPr>
        <w:t>.</w:t>
      </w: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S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b w:val="1"/>
          <w:bCs w:val="1"/>
          <w:color w:val="0191b2"/>
          <w:sz w:val="18"/>
          <w:szCs w:val="18"/>
          <w:u w:color="0191b2"/>
          <w:rtl w:val="0"/>
          <w:lang w:val="es-ES_tradnl"/>
        </w:rPr>
        <w:t>PTIMO</w:t>
      </w:r>
      <w:r>
        <w:rPr>
          <w:rFonts w:ascii="Calibri Light" w:cs="Calibri Light" w:hAnsi="Calibri Light" w:eastAsia="Calibri Light"/>
          <w:color w:val="0191b2"/>
          <w:sz w:val="18"/>
          <w:szCs w:val="18"/>
          <w:u w:color="0191b2"/>
          <w:rtl w:val="0"/>
          <w:lang w:val="es-ES_tradnl"/>
        </w:rPr>
        <w:t>: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 Si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no cumple con cualquiera de las obligaciones estipuladas en la convocatoria, as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í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como en la presente declaraci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n,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PROCHILE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consignar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dicho incumplimiento en sus registros de clientes, lo que podr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ser considerado en la evaluaci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de futuras postulaciones de la adjudicataria a herramientas de promoci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sz w:val="18"/>
          <w:szCs w:val="18"/>
          <w:u w:color="7f7f7f"/>
          <w:rtl w:val="0"/>
          <w:lang w:val="es-ES_tradnl"/>
        </w:rPr>
        <w:t>n de exportaciones definidas por el Servicio.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widowControl w:val="0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tbl>
      <w:tblPr>
        <w:tblW w:w="47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2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47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.................................................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……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...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br w:type="textWrapping"/>
            </w: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Nombre y Firma Postulante</w:t>
            </w:r>
          </w:p>
        </w:tc>
      </w:tr>
    </w:tbl>
    <w:p>
      <w:pPr>
        <w:pStyle w:val="Cuerpo"/>
        <w:widowControl w:val="0"/>
        <w:jc w:val="both"/>
      </w:pPr>
      <w:r>
        <w:rPr>
          <w:rFonts w:ascii="Calibri Light" w:cs="Calibri Light" w:hAnsi="Calibri Light" w:eastAsia="Calibri Light"/>
          <w:color w:val="7f7f7f"/>
          <w:u w:color="7f7f7f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021" w:right="1077" w:bottom="102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363854</wp:posOffset>
          </wp:positionH>
          <wp:positionV relativeFrom="page">
            <wp:posOffset>8809354</wp:posOffset>
          </wp:positionV>
          <wp:extent cx="6368416" cy="9042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16" cy="904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color w:val="7f7f7f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7f7f7f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7f7f7f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7f7f7f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7f7f7f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7f7f7f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7f7f7f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7f7f7f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7f7f7f"/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7f7f7f"/>
        <w:position w:val="0"/>
        <w:sz w:val="18"/>
        <w:szCs w:val="18"/>
        <w:u w:color="7f7f7f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87"/>
          <w:tab w:val="clear" w:pos="0"/>
        </w:tabs>
      </w:pPr>
      <w:rPr>
        <w:rFonts w:ascii="Calibri Light" w:cs="Calibri Light" w:hAnsi="Calibri Light" w:eastAsia="Calibri Light"/>
        <w:color w:val="7f7f7f"/>
        <w:position w:val="0"/>
        <w:sz w:val="18"/>
        <w:szCs w:val="18"/>
        <w:u w:color="7f7f7f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alibri Light" w:cs="Calibri Light" w:hAnsi="Calibri Light" w:eastAsia="Calibri Light"/>
      <w:color w:val="7f7f7f"/>
      <w:sz w:val="18"/>
      <w:szCs w:val="18"/>
      <w:u w:val="single" w:color="7f7f7f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Cuadrícula clara - Énfasis 3">
    <w:name w:val="Cuadrícula clara - Énfasis 3"/>
    <w:next w:val="Cuadrícula clara - Énfasis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1440" w:right="0" w:hanging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vertAlign w:val="baseline"/>
      <w:lang w:val="en-US"/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prochile.gob.c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595959"/>
            </a:solidFill>
            <a:effectLst/>
            <a:uFill>
              <a:solidFill>
                <a:srgbClr val="595959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